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A061D" w:rsidRPr="009A061D" w:rsidRDefault="009A061D" w:rsidP="009A061D">
      <w:pPr>
        <w:spacing w:line="45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9"/>
          <w:sz w:val="36"/>
          <w:szCs w:val="36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9"/>
          <w:sz w:val="36"/>
          <w:szCs w:val="36"/>
          <w:lang w:eastAsia="ru-RU"/>
        </w:rPr>
        <w:t>Исковое заявление о взыскании алиментов на ребенка в твердой денежной сумме</w:t>
      </w:r>
    </w:p>
    <w:p w:rsidR="009A061D" w:rsidRPr="009A061D" w:rsidRDefault="009A061D" w:rsidP="009A061D">
      <w:pPr>
        <w:spacing w:after="375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Мировому судье судебного участка № __ по городу ___ </w:t>
      </w:r>
    </w:p>
    <w:p w:rsidR="009A061D" w:rsidRPr="009A061D" w:rsidRDefault="009A061D" w:rsidP="009A061D">
      <w:pPr>
        <w:spacing w:after="375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proofErr w:type="gramStart"/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 xml:space="preserve">Истец:   </w:t>
      </w:r>
      <w:proofErr w:type="gramEnd"/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_____________________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(ФИО полностью, адрес)</w:t>
      </w:r>
    </w:p>
    <w:p w:rsidR="009A061D" w:rsidRPr="009A061D" w:rsidRDefault="009A061D" w:rsidP="009A061D">
      <w:pPr>
        <w:spacing w:after="375" w:line="360" w:lineRule="atLeast"/>
        <w:jc w:val="righ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proofErr w:type="gramStart"/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 xml:space="preserve">Ответчик:   </w:t>
      </w:r>
      <w:proofErr w:type="gramEnd"/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___________________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(ФИО полностью, адрес)</w:t>
      </w:r>
    </w:p>
    <w:p w:rsidR="009A061D" w:rsidRPr="009A061D" w:rsidRDefault="009A061D" w:rsidP="009A061D">
      <w:pPr>
        <w:spacing w:after="375" w:line="360" w:lineRule="atLeast"/>
        <w:jc w:val="center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1"/>
          <w:szCs w:val="21"/>
          <w:lang w:eastAsia="ru-RU"/>
        </w:rPr>
        <w:t>ИСКОВОЕ ЗАЯВЛЕНИЕ</w:t>
      </w:r>
      <w:r w:rsidRPr="009A061D">
        <w:rPr>
          <w:rFonts w:ascii="Times New Roman" w:eastAsia="Times New Roman" w:hAnsi="Times New Roman" w:cs="Times New Roman"/>
          <w:b/>
          <w:bCs/>
          <w:color w:val="000000" w:themeColor="text1"/>
          <w:spacing w:val="3"/>
          <w:sz w:val="21"/>
          <w:szCs w:val="21"/>
          <w:lang w:eastAsia="ru-RU"/>
        </w:rPr>
        <w:br/>
        <w:t>о взыскании алиментов в твердой денежной сумме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Я являюсь матерью (отцом) несовершеннолетнего (-них) _________ (ФИО ребенка (детей) "__" ________ ___ года рождения, ответчик является его (их) отцом (матерью). Ребенок (дети) проживает вместе со мной по адресу: _________ (указать адрес места жительства), находится на моем полном материальном обеспечении.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Ответчик не принимает участия в содержании ребенка (детей), добровольно решить вопрос об уплате алиментов не получается, соглашение об уплате алиментов не заключалось.</w:t>
      </w:r>
    </w:p>
    <w:p w:rsidR="009A061D" w:rsidRPr="009A061D" w:rsidRDefault="009A061D" w:rsidP="009A061D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Считаю, что ответчик должен выплачивать алименты на содержание несовершеннолетнего ребенка (детей) _________ (ФИО ребенка) в мою пользу в твердой денежной сумме, поскольку _________ (указать обстоятельства, предусмотренные статьей 83 Семейного кодекса РФ, дающие право на определение способа уплаты алиментов на несовершеннолетних детей в твердой денежной сумме). Определение размера алиментов в твердой денежной сумме обеспечит стабильность в содержании ребенка (детей), позволит избежать затруднений при определении размера алиментов, подлежащих дальнейшей уплате, соблюдении принципа соразмерности, получаемой ребенком (детьми) материальной помощи и возможностями плательщика алиментов.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При совместном проживании на ребенка (детей) мы ежемесячно тратили в среднем _______ руб., после развода на содержание ребенка (детей) я могу потратить _______ руб., исходя из среднемесячного дохода _______ руб.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Прошу учесть семейное положение сторон при решении вопроса о размере подлежащих уплате алиментов _________ (указать про семейное положение истца и ответчика, наличие обязательств по содержанию других лиц).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Размер прожиточного минимума для детей на территории _________ (указать наименование субъекта РФ, где проживает ребенок) составляет _______ руб., за ____ квартал ____ года, что установлено _________ (указать каким нормативным актом установлен размер прожиточного минимума в соответствующем субъекта РФ, если не установлен в субъекте, указать в целом по РФ, со ссылкой на соответствующее постановление Правительства РФ).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С учетом необходимости максимального сохранения ребенку (детям) уровня его прежнего обеспечения, размер алиментов в твердой сумме должен быть определен в размере ____ (указать размер твердой денежной сумму в долях к прожиточному минимуму (например ½ или 1,5 или 2), поскольку _________ (указать основания взыскания алиментов в указанном истцом размере). С учетом возможного изменения потребительских цен в период взыскания алиментов по решению суда необходимо определить механизм индексации взысканных судом алиментов в твердой денежной сумме, исходя из изменения размера прожиточного минимума.</w:t>
      </w:r>
    </w:p>
    <w:p w:rsidR="009A061D" w:rsidRPr="009A061D" w:rsidRDefault="009A061D" w:rsidP="009A061D">
      <w:pPr>
        <w:spacing w:after="0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На основании изложенного, руководствуясь статьями 83, 117 Семейного кодекса РФ, статьями 131-132 Гражданского процессуального кодекса РФ,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прошу: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Взыскать с _________ (ФИО ответчика) в пользу _________ (ФИО истца) ежемесячно алименты в твердой денежной сумме ____ (указать размер твердой денежной сумму в долях к прожиточному минимуму), на содержание несовершеннолетнего _________ (ФИО ребенка (детей), дата и место рождения) с "__" _________ ___ г. и до совершеннолетия ребенка (детей).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Установить порядок индексации взысканных судом алиментов в зависимости от изменения величины прожиточного минимума на территории _________ (указать субъект РФ или в целом по РФ).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Перечень прилагаемых к заявлению документов: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1. Копия искового заявления и прилагаемых к нему документов для ответчика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2. Копия свидетельства о расторжении брака (если расторгнут)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3. Копия свидетельства о рождении ребенка (детей)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4. Справка о доходах истца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5. Документы, подтверждающие размер доходов ответчика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6. Документы, подтверждающие размер необходимого обеспечения детей</w:t>
      </w: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br/>
        <w:t>7. Документ, подтверждающий проживание ребенка (детей) вместе с истцом</w:t>
      </w:r>
    </w:p>
    <w:p w:rsidR="009A061D" w:rsidRPr="009A061D" w:rsidRDefault="009A061D" w:rsidP="009A061D">
      <w:pPr>
        <w:spacing w:after="375" w:line="360" w:lineRule="atLeast"/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</w:pPr>
      <w:r w:rsidRPr="009A061D">
        <w:rPr>
          <w:rFonts w:ascii="Times New Roman" w:eastAsia="Times New Roman" w:hAnsi="Times New Roman" w:cs="Times New Roman"/>
          <w:color w:val="000000" w:themeColor="text1"/>
          <w:spacing w:val="3"/>
          <w:sz w:val="21"/>
          <w:szCs w:val="21"/>
          <w:lang w:eastAsia="ru-RU"/>
        </w:rPr>
        <w:t>Дата подачи заявления "__" ________ ___ г. Подпись истца: _______</w:t>
      </w:r>
    </w:p>
    <w:p w:rsidR="009A061D" w:rsidRPr="009A061D" w:rsidRDefault="009A061D">
      <w:pPr>
        <w:rPr>
          <w:rFonts w:ascii="Times New Roman" w:hAnsi="Times New Roman" w:cs="Times New Roman"/>
          <w:color w:val="000000" w:themeColor="text1"/>
        </w:rPr>
      </w:pPr>
    </w:p>
    <w:sectPr w:rsidR="009A061D" w:rsidRPr="009A061D" w:rsidSect="009A061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61D"/>
    <w:rsid w:val="005B0B58"/>
    <w:rsid w:val="009A061D"/>
    <w:rsid w:val="00A809A5"/>
    <w:rsid w:val="00E50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98D44"/>
  <w15:chartTrackingRefBased/>
  <w15:docId w15:val="{B507F900-89D2-411D-B75D-6DAD7EC67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234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75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5529987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09211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092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3024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697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609</Words>
  <Characters>3474</Characters>
  <Application>Microsoft Office Word</Application>
  <DocSecurity>0</DocSecurity>
  <Lines>28</Lines>
  <Paragraphs>8</Paragraphs>
  <ScaleCrop>false</ScaleCrop>
  <Company/>
  <LinksUpToDate>false</LinksUpToDate>
  <CharactersWithSpaces>4075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Linar Mannapov</dc:creator>
  <cp:keywords/>
  <dc:description/>
  <cp:lastModifiedBy>Владислав Тимирьянов</cp:lastModifiedBy>
  <cp:revision>1</cp:revision>
  <dcterms:created xsi:type="dcterms:W3CDTF">2020-05-26T09:56:00Z</dcterms:created>
  <dcterms:modified xsi:type="dcterms:W3CDTF">2020-05-26T09:56:00Z</dcterms:modified>
</cp:coreProperties>
</file>